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</w:pPr>
      <w:r>
        <w:t>VERZOEKSCHRIFT AAN HET COLLEGE VAN BURGEMEESTER EN SCHEPENEN</w:t>
      </w:r>
      <w:r>
        <w:br/>
        <w:t>OPLEGGEN VAN EEN LAST TOT HERSTEL VAN EEN GEMEENTEWEG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>
        <w:t xml:space="preserve">Naam en voornamen (eerste) ondertekenaar verzoekschrift: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>
        <w:t xml:space="preserve">Straat en huisnummer:  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>
        <w:t xml:space="preserve">Postnummer en gemeente: 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</w:pPr>
      <w:r>
        <w:t xml:space="preserve">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Zijn er nog andere personen die dit verzoekschrift ondertekenen?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 O ja: gelieve namenlijst toe te voegen;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 O neen.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Geacht College van Burgemeester en Schepenen,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Op basis van art. 42 van het Decreet houdende de Gemeentewegen van 3 mei 2019, verzoek ik uw college te beraadslagen over het opleggen van een last tot herstel van de gemeenteweg gelegen te [adres en perceelaanduiding] aan de eigenaar of gebruiker ervan.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Door de staat van onbruik / onmogelijk gemaakte doorgang / … van de gemeenteweg ondervind ik als ondertekenaar volgend nadeel: … (omschrijf bondig het belang dat je als verzoeker hebt bij het vrijwaren van de gemeenteweg).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De rooilijn van deze gemeenteweg staat beschreven: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- in het detailplan van de Atlas der Buurtwegen of in de latere wijzigingsdocumenten eraan;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- in het rooilijnplan opgemaakt dd. …;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- in het grafisch plan art. 70 in het kader van de Ruilverkaveling … van dd. …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- …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(facultatief)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De </w:t>
      </w:r>
      <w:proofErr w:type="spellStart"/>
      <w:r>
        <w:t>inbezitname</w:t>
      </w:r>
      <w:proofErr w:type="spellEnd"/>
      <w:r>
        <w:t xml:space="preserve"> en het publiek gebruik van de gemeenteweg kan als volgt worden gedocumenteerd </w:t>
      </w:r>
      <w:r>
        <w:rPr>
          <w:i/>
        </w:rPr>
        <w:t>(niet exhaustief)</w:t>
      </w:r>
      <w:r>
        <w:t>:</w:t>
      </w:r>
    </w:p>
    <w:p w:rsidR="00E81768" w:rsidRPr="00A00F0A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  <w:r>
        <w:t xml:space="preserve">1. Aanwezigheid van de weg op historisch kaartmateriaal – </w:t>
      </w:r>
      <w:r w:rsidRPr="00A00F0A">
        <w:rPr>
          <w:i/>
        </w:rPr>
        <w:t>in bijlage toegevoegd.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2. Aanwezigheid van de weg op luchtfoto’s tot op heden – </w:t>
      </w:r>
      <w:r w:rsidRPr="00A00F0A">
        <w:rPr>
          <w:i/>
        </w:rPr>
        <w:t>in bijlage toegevoegd.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  <w:r>
        <w:t xml:space="preserve">3. Getuigenverklaringen van inwoners en burgers die de weg hebben gebruikt – </w:t>
      </w:r>
      <w:r>
        <w:rPr>
          <w:i/>
        </w:rPr>
        <w:t>in bijlage toegevoegd.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  <w:r>
        <w:lastRenderedPageBreak/>
        <w:t>4. Opname van de weg in volgende voor het publiek toegankelijke parcours (mo</w:t>
      </w:r>
      <w:bookmarkStart w:id="0" w:name="_GoBack"/>
      <w:bookmarkEnd w:id="0"/>
      <w:r>
        <w:t>untainbike, wandel- en fietsnetwerken, …</w:t>
      </w:r>
      <w:r>
        <w:rPr>
          <w:i/>
        </w:rPr>
        <w:t>in bijlage toegevoegd.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  <w:r>
        <w:t xml:space="preserve">5. Fotomateriaal waaruit het gebruik van de weg bleek – </w:t>
      </w:r>
      <w:r w:rsidRPr="00A00F0A">
        <w:rPr>
          <w:i/>
        </w:rPr>
        <w:t>in bijlage toegevoegd.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  <w:r>
        <w:t xml:space="preserve">6. Opname van de weg in administratieve documenten zoals plannen, vergunningen, aktes, – </w:t>
      </w:r>
      <w:r w:rsidRPr="00A00F0A">
        <w:rPr>
          <w:i/>
        </w:rPr>
        <w:t>in bijlage toegevoegd.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  <w:r>
        <w:rPr>
          <w:i/>
        </w:rPr>
        <w:t>…</w:t>
      </w:r>
    </w:p>
    <w:p w:rsidR="00E81768" w:rsidRPr="008A2282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  <w:r w:rsidRPr="008A2282">
        <w:rPr>
          <w:i/>
        </w:rPr>
        <w:t>Indien van toepassing: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 w:rsidRPr="008A2282">
        <w:t xml:space="preserve">De weg wordt sinds [datum] versperd of ontoegankelijk gehouden door de eigenaar of </w:t>
      </w:r>
      <w:r>
        <w:t>pachter ervan. Deze feiten dateren van</w:t>
      </w:r>
      <w:r w:rsidRPr="008A2282">
        <w:t xml:space="preserve"> </w:t>
      </w:r>
      <w:r>
        <w:t xml:space="preserve">(datum) </w:t>
      </w:r>
      <w:r w:rsidRPr="008A2282">
        <w:t xml:space="preserve">en werden vastgesteld / gemeld bij de </w:t>
      </w:r>
      <w:r>
        <w:t xml:space="preserve">gemeente/ de </w:t>
      </w:r>
      <w:r w:rsidRPr="008A2282">
        <w:t>lokale politie op [datum], eventueel [PV-</w:t>
      </w:r>
      <w:proofErr w:type="spellStart"/>
      <w:r w:rsidRPr="008A2282">
        <w:t>nr</w:t>
      </w:r>
      <w:proofErr w:type="spellEnd"/>
      <w:r w:rsidRPr="008A2282">
        <w:t>].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(Verdere motivatie … en argumenten …)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i/>
        </w:rPr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Op basis van het aangeleverde materiaal en de aangebrachte argumenten, verzoek ik als belanghebbende de publieke doorgang over de weg te vrijwaren en de eigenaar of gebruiker </w:t>
      </w:r>
      <w:r w:rsidR="00E230DC">
        <w:t xml:space="preserve">/ aangelande </w:t>
      </w:r>
      <w:r>
        <w:t>van de weg een last tot herstel op te leggen.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De (eerste) ondertekenaar van het verzoekschrift wenst te worden gehoord: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 O ja;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 O neen.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In afwachting van uw beslissing binnen een termijn van 30 dagen volgens art. 42 van het Decreet houdende de Gemeentewegen van 3 mei 2019,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Met hoogachting,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Datum  </w:t>
      </w:r>
      <w:r>
        <w:tab/>
      </w:r>
      <w:r>
        <w:tab/>
        <w:t xml:space="preserve">Handtekening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  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Bijlagen (genummerd):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>1. …</w:t>
      </w:r>
    </w:p>
    <w:p w:rsidR="00E81768" w:rsidRDefault="00E81768" w:rsidP="00E81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</w:pPr>
      <w:r>
        <w:t xml:space="preserve">2. … </w:t>
      </w:r>
    </w:p>
    <w:p w:rsidR="000A6EB9" w:rsidRDefault="000A6EB9"/>
    <w:sectPr w:rsidR="000A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68"/>
    <w:rsid w:val="000A6EB9"/>
    <w:rsid w:val="00DB39FC"/>
    <w:rsid w:val="00E230DC"/>
    <w:rsid w:val="00E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768"/>
    <w:pPr>
      <w:spacing w:after="160" w:line="259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1768"/>
    <w:pPr>
      <w:spacing w:after="160" w:line="259" w:lineRule="auto"/>
    </w:pPr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Clays</dc:creator>
  <cp:lastModifiedBy>Steven Clays</cp:lastModifiedBy>
  <cp:revision>2</cp:revision>
  <dcterms:created xsi:type="dcterms:W3CDTF">2019-09-26T08:25:00Z</dcterms:created>
  <dcterms:modified xsi:type="dcterms:W3CDTF">2019-09-26T08:25:00Z</dcterms:modified>
</cp:coreProperties>
</file>